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7B" w:rsidRPr="00E46CCD" w:rsidRDefault="00C4617B" w:rsidP="00C4617B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ta-IN"/>
        </w:rPr>
        <w:t>PAPER  I</w:t>
      </w:r>
    </w:p>
    <w:p w:rsidR="00E46CCD" w:rsidRPr="00C4617B" w:rsidRDefault="00E46CCD" w:rsidP="00C4617B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bidi="ta-IN"/>
        </w:rPr>
        <w:t>Principles of Geography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br/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br/>
      </w:r>
      <w:r w:rsidRPr="00E46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bidi="ta-IN"/>
        </w:rPr>
        <w:t>Physical Geography</w:t>
      </w:r>
    </w:p>
    <w:p w:rsidR="00E46CCD" w:rsidRPr="00E46CCD" w:rsidRDefault="00E46CCD" w:rsidP="00C4617B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</w:p>
    <w:p w:rsidR="00E46CCD" w:rsidRP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1.</w:t>
      </w:r>
      <w:r w:rsidRPr="00E46C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  <w:t xml:space="preserve"> </w:t>
      </w: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Geomorphology:</w:t>
      </w:r>
      <w:r w:rsidRPr="00E46C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Factors controlling landform development; endogenetic and exogenetic forces; Origin and evolution of the earth's crust; Fundamentals of geomagnetism; Physical conditions of the earth's interior; Geosynclines; Continental drift; Isostasy; Plate tectonics; Recent views on mountain building; Vulcanicity; Earthquakes and Tsunamis; Concepts of geomorphic cycles and Landscape development ; Denudation chronology; Channel morphology; Erosion surfaces; Slope development ; Applied Geomorphology : Geohydrology, economic geology and environment.</w:t>
      </w:r>
    </w:p>
    <w:p w:rsidR="00E46CCD" w:rsidRP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2.Climatology:</w:t>
      </w:r>
      <w:r w:rsidRPr="00E46C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Temperature and pressure belts of the world; Heat budget of the earth; Atmospheric circulation; atmospheric stability and instability. Planetary and local winds; Monsoons and jet streams; Air masses and fronto genesis, Temperate and tropical cyclones; Types and distribution of precipitation; Weather and Climate; Koppen's, Thornthwaite's and Trewartha's classification of world climates; Hydrological cycle; Global climatic change and role and response of man in climatic changes, Applied climatology and Urban climate.</w:t>
      </w:r>
    </w:p>
    <w:p w:rsidR="00E46CCD" w:rsidRP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3.Oceanography: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Bottom topography of the Atlantic, Indian and Pacific Oceans; Temperature and salinity of the oceans; Heat and salt budgets, Ocean deposits; Waves, currents and tides; Marine resources: biotic, mineral and energy resources; Coral reefs, coral bleaching; sea-level changes; law of the sea and marine pollution.</w:t>
      </w:r>
    </w:p>
    <w:p w:rsidR="00C4617B" w:rsidRDefault="00C4617B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</w:p>
    <w:p w:rsidR="00C4617B" w:rsidRDefault="00C4617B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lastRenderedPageBreak/>
        <w:t>4.Biogeography: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Genesis of soils; Classification and distribution of soils; Soil profile; Soil erosion, Degradation and conservation; Factors influencing world distribution of plants and animals; Problems of deforestation and conservation measures; Social forestry; agroforestry; Wild life; Major gene pool centres.</w:t>
      </w:r>
    </w:p>
    <w:p w:rsidR="00E46CCD" w:rsidRP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5.Environmental Geography:</w:t>
      </w:r>
      <w:r w:rsidRPr="00E46C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Principle of ecology; Human ecological adaptations; Influence of man on ecology and environment; Global and regional ecological changes and imbalances; Ecosystem their management and conservation; Environmental degradation, management and conservation; Biodiversity and sustainable development; Environmental policy; Environmental hazards and remedial measures; Environmental education and legislation.</w:t>
      </w:r>
    </w:p>
    <w:p w:rsidR="00E46CCD" w:rsidRPr="00E46CCD" w:rsidRDefault="00E46CCD" w:rsidP="00C4617B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bidi="ta-IN"/>
        </w:rPr>
        <w:t>Human Geography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br/>
      </w:r>
    </w:p>
    <w:p w:rsidR="00E46CCD" w:rsidRP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 xml:space="preserve">1. Perspectives in Human Geography: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Areal differentiation; regional synthesis; Dichotomy and dualism; Environmentalism; Quantitative revolution and locational analysis; radical, behavioural, human and welfare approaches; Languages, religions and secularisation; Cultural regions of the world; Human development index.</w:t>
      </w:r>
    </w:p>
    <w:p w:rsid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2.Economic Geography: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World economic development: measurement and problems; World resources and their distribution; Energy crisis; the limits to growth; World agriculture: typology of agricultural regions; agricultural inputs and productivity; Food and nutrition problems; Food security; famine: causes, effects and remedies; World industries: locational patterns and problems; patterns of world trade.</w:t>
      </w:r>
    </w:p>
    <w:p w:rsid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3.Population and Settlement Geography: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Growth and distribution of world population; demographic attributes; Causes and consequences of migration; concepts of over-under-and optimum population; Population theories, world population problems and policies, Social well-being and quality of life; 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lastRenderedPageBreak/>
        <w:t>Population as social capital. Types and patterns of rural settlements; Environmental issues in rural settlements; Hierarchy of urban settlements; Urban morphology: Concepts of primate city and rank-size rule; Functional classification of towns; Sphere of urban influence; Rural - urban fringe; Satellite towns; Problems and remedies of urbanization; Sustainable development of cities.</w:t>
      </w:r>
    </w:p>
    <w:p w:rsid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4.Regional Planning: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Concept of a region; Types of regions and methods of regionalisation; Growth centres and growth poles; Regional imbalances; regional development strategies; environmental issues in regional planning; Planning for sustainable development.</w:t>
      </w:r>
    </w:p>
    <w:p w:rsid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5.Models, Theories and Laws in Human Geography: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Systems analysis in Human geography; Malthusian, Marxian and demographic transition models; Central Place theories of Christaller and Losch;Perroux and Boudeville; Von Thunen's model of agricultural location; Weber's model of industrial location; Ostov's model of stages of growth. Heartland and Rimland theories; Laws of international boundaries and frontiers.</w:t>
      </w:r>
    </w:p>
    <w:p w:rsidR="00E46CCD" w:rsidRPr="00E46CCD" w:rsidRDefault="00E46CCD" w:rsidP="00C4617B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ta-IN"/>
        </w:rPr>
        <w:t xml:space="preserve">PAPER </w:t>
      </w:r>
      <w:r w:rsidRPr="00E46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ta-IN"/>
        </w:rPr>
        <w:t xml:space="preserve"> II</w:t>
      </w:r>
    </w:p>
    <w:p w:rsidR="00E46CCD" w:rsidRPr="00E46CCD" w:rsidRDefault="00E46CCD" w:rsidP="00C4617B">
      <w:pPr>
        <w:spacing w:line="360" w:lineRule="auto"/>
        <w:rPr>
          <w:rFonts w:ascii="Aharoni" w:eastAsia="Times New Roman" w:hAnsi="Aharoni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Aharoni" w:eastAsia="Times New Roman" w:hAnsi="Aharoni" w:cs="Times New Roman" w:hint="cs"/>
          <w:b/>
          <w:bCs/>
          <w:color w:val="000000" w:themeColor="text1"/>
          <w:sz w:val="36"/>
          <w:szCs w:val="36"/>
          <w:shd w:val="clear" w:color="auto" w:fill="FFFFFF"/>
          <w:lang w:bidi="ta-IN"/>
        </w:rPr>
        <w:t>Geography Of India</w:t>
      </w:r>
      <w:r w:rsidRPr="00E46CCD">
        <w:rPr>
          <w:rFonts w:ascii="Aharoni" w:eastAsia="Times New Roman" w:hAnsi="Aharoni" w:cs="Times New Roman" w:hint="cs"/>
          <w:color w:val="000000" w:themeColor="text1"/>
          <w:sz w:val="24"/>
          <w:szCs w:val="24"/>
          <w:lang w:bidi="ta-IN"/>
        </w:rPr>
        <w:br/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1. Physical Setting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: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Space relationship of India with neighboring countries; Structure and relief; Drainage system and watersheds; Physiographic regions; Mechanism of Indian monsoons and rainfall patterns, Tropical cyclones and western disturbances; Floods and droughts; Climatic regions; Natural vegetation; Soil types and their distributions.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2. Resources: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Land, surface and ground water, energy, minerals, biotic and marine resources; Forest and wild life resources and their conservation; Energy crisis.</w:t>
      </w:r>
    </w:p>
    <w:p w:rsidR="00C4617B" w:rsidRDefault="00C4617B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lastRenderedPageBreak/>
        <w:t>3. Agriculture: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Infrastructure: irrigation, seeds, fertilizers, power; Institutional factors: land holdings, land tenure and land reforms; Cropping pattern, agricultural productivity, agricultural intensity, crop combination, land capability; Agro and social-forestry; Green revolution and its socio- economic and ecological implications; Significance of dry farming; Livestock resources and white revolution; aqua - culture; sericulture, apiculture and poultry; agricultural regionalisation; agro-climatic zones; agroecological regions.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4. Industry: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Evolution of industries; Locational factors of cotton, jute, textile, iron and steel, aluminium, fertilizer, paper, chemical and pharmaceutical, automobile, cottage and agro-based industries; Industrial houses and complexes including public sector undertakings; Industrial regionali-sation; New industrial policies; Multinationals and liberalization; Special Economic Zones; Tourism including eco - tourism.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5. Transport, Communication and Trade: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Road, railway, waterway, airway and pipeline networks and their complementary roles in regional development; Growing importance of ports on national and foreign trade; Trade balance; Trade Policy; Export processing zones; Developments in communication and information technology and their impacts on economy and society; Indian space programme.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6. Cultural Setting</w:t>
      </w:r>
      <w:r w:rsidRPr="00E46C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ta-IN"/>
        </w:rPr>
        <w:t>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Historical Perspective of Indian Society; Racial, linguistic and ethnic diversities; religious minorities; major tribes, tribal areas and their problems; cultural regions; Growth, distribution and density of population; Demographic attributes: sex-ratio, age structure, literacy rate, work-force, dependency ratio, longevity; migration (inter-regional, intra- regional and international) and associated problems; Population problems and policies; Health indicators.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7. Settlements: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Types, patterns and morphology of rural settlements; Urban developments; Morphology of Indian cities; Functional classification of Indian cities; Conurbations and metropolitan 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lastRenderedPageBreak/>
        <w:t>regions; urban sprawl; Slums and associated problems; town planning; Problems of urbanization and remedies.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8. Regional Development and Planning: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Experience of regional planning in India; Five Year Plans; Integrated rural development programmes; Panchayati Raj and decentralised planning; Command area development; Watershed management; Planning for backward area, desert, drought prone, hill, tribal area development; multi-level planning; Regional planning and development of island territories.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9. Political Aspects: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 xml:space="preserve"> 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Geographical basis of Indian federalism; State reorganisation; Emergence of new states; Regional consciousness and inter state issues; international boundary of India and related issues; Cross border terrorism; India's role in world affairs; Geopolitics of South Asia and Indian Ocean realm.</w:t>
      </w:r>
    </w:p>
    <w:p w:rsidR="00C4617B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>10. Contemporary Issues:</w:t>
      </w:r>
    </w:p>
    <w:p w:rsidR="00E46CCD" w:rsidRPr="00E46CCD" w:rsidRDefault="00E46CCD" w:rsidP="00C4617B">
      <w:pPr>
        <w:shd w:val="clear" w:color="auto" w:fill="FFFFFF"/>
        <w:spacing w:after="126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ta-IN"/>
        </w:rPr>
        <w:t xml:space="preserve"> 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Ecological issues: Environmental hazards: landslides, earthquakes, Tsunamis, floods and droughts, epidemics; Issues relating to environmental pollution; Changes in patterns of land use; Principles of environmental impact assessment and environmental management; Population explosion and food security; Environmental degradation; Deforestation, desertification and soil erosion; Problems of agrarian and industrial unrest; Regional disparities in economic development; Concept of sustainable growth and development; Environmental awareness; Linkage of rivers; Globalisation and Indian economy.</w:t>
      </w:r>
    </w:p>
    <w:p w:rsidR="00E46CCD" w:rsidRPr="00E46CCD" w:rsidRDefault="00E46CCD" w:rsidP="00C4617B">
      <w:pPr>
        <w:shd w:val="clear" w:color="auto" w:fill="FFFFFF"/>
        <w:spacing w:after="12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</w:pPr>
      <w:r w:rsidRPr="00E46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ta-IN"/>
        </w:rPr>
        <w:t>NOTE:</w:t>
      </w:r>
      <w:r w:rsidRPr="00E46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ta-IN"/>
        </w:rPr>
        <w:t> Candidates will be required to answer one compulsory map question pertinent to subjects covered by this paper.</w:t>
      </w:r>
    </w:p>
    <w:p w:rsidR="003335AA" w:rsidRPr="00E46CCD" w:rsidRDefault="003335AA" w:rsidP="00C4617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35AA" w:rsidRPr="00E46CCD" w:rsidSect="003335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5D2" w:rsidRDefault="00FE75D2" w:rsidP="00E46CCD">
      <w:r>
        <w:separator/>
      </w:r>
    </w:p>
  </w:endnote>
  <w:endnote w:type="continuationSeparator" w:id="1">
    <w:p w:rsidR="00FE75D2" w:rsidRDefault="00FE75D2" w:rsidP="00E4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lwe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CD" w:rsidRDefault="00E46CCD" w:rsidP="00E46C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Times New Roman" w:hAnsi="Times New Roman" w:cs="Times New Roman"/>
      </w:rPr>
      <w:t xml:space="preserve">Avvaiyar Girls Hr. Sec. School Opp,. Dharmapuri-636701 .Contact:9042719971, 8438551185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90CFB" w:rsidRPr="00390CFB">
        <w:rPr>
          <w:rFonts w:asciiTheme="majorHAnsi" w:hAnsiTheme="majorHAnsi"/>
          <w:noProof/>
        </w:rPr>
        <w:t>1</w:t>
      </w:r>
    </w:fldSimple>
  </w:p>
  <w:p w:rsidR="00E46CCD" w:rsidRDefault="00E46CCD" w:rsidP="00E46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5D2" w:rsidRDefault="00FE75D2" w:rsidP="00E46CCD">
      <w:r>
        <w:separator/>
      </w:r>
    </w:p>
  </w:footnote>
  <w:footnote w:type="continuationSeparator" w:id="1">
    <w:p w:rsidR="00FE75D2" w:rsidRDefault="00FE75D2" w:rsidP="00E4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CD" w:rsidRPr="00E46CCD" w:rsidRDefault="00E46CCD" w:rsidP="00E46CCD">
    <w:pPr>
      <w:pStyle w:val="Header"/>
      <w:jc w:val="center"/>
      <w:rPr>
        <w:rFonts w:ascii="Belwe" w:hAnsi="Belwe"/>
        <w:sz w:val="44"/>
        <w:szCs w:val="44"/>
      </w:rPr>
    </w:pPr>
    <w:r w:rsidRPr="00E46CCD">
      <w:rPr>
        <w:rFonts w:ascii="Belwe" w:hAnsi="Belwe"/>
        <w:sz w:val="52"/>
        <w:szCs w:val="52"/>
      </w:rPr>
      <w:t>SRI DEVA IAS ACADEMY</w:t>
    </w:r>
  </w:p>
  <w:p w:rsidR="00E46CCD" w:rsidRPr="00E46CCD" w:rsidRDefault="00E46CCD" w:rsidP="00E46CCD">
    <w:pPr>
      <w:pStyle w:val="Header"/>
      <w:jc w:val="center"/>
      <w:rPr>
        <w:rFonts w:ascii="Belwe" w:hAnsi="Belwe"/>
        <w:sz w:val="32"/>
        <w:szCs w:val="32"/>
      </w:rPr>
    </w:pPr>
    <w:r w:rsidRPr="00E46CCD">
      <w:rPr>
        <w:rFonts w:ascii="Belwe" w:hAnsi="Belwe"/>
        <w:sz w:val="32"/>
        <w:szCs w:val="32"/>
      </w:rPr>
      <w:t>DHARMAPURI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46CCD"/>
    <w:rsid w:val="00123474"/>
    <w:rsid w:val="003335AA"/>
    <w:rsid w:val="00390CFB"/>
    <w:rsid w:val="004D3EFC"/>
    <w:rsid w:val="007F7265"/>
    <w:rsid w:val="00C4617B"/>
    <w:rsid w:val="00E46CCD"/>
    <w:rsid w:val="00ED217F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AA"/>
  </w:style>
  <w:style w:type="paragraph" w:styleId="Heading2">
    <w:name w:val="heading 2"/>
    <w:basedOn w:val="Normal"/>
    <w:link w:val="Heading2Char"/>
    <w:uiPriority w:val="9"/>
    <w:qFormat/>
    <w:rsid w:val="00E46C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CCD"/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paragraph" w:styleId="NormalWeb">
    <w:name w:val="Normal (Web)"/>
    <w:basedOn w:val="Normal"/>
    <w:uiPriority w:val="99"/>
    <w:semiHidden/>
    <w:unhideWhenUsed/>
    <w:rsid w:val="00E46C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E46CCD"/>
  </w:style>
  <w:style w:type="paragraph" w:styleId="Header">
    <w:name w:val="header"/>
    <w:basedOn w:val="Normal"/>
    <w:link w:val="HeaderChar"/>
    <w:uiPriority w:val="99"/>
    <w:semiHidden/>
    <w:unhideWhenUsed/>
    <w:rsid w:val="00E46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CCD"/>
  </w:style>
  <w:style w:type="paragraph" w:styleId="Footer">
    <w:name w:val="footer"/>
    <w:basedOn w:val="Normal"/>
    <w:link w:val="FooterChar"/>
    <w:uiPriority w:val="99"/>
    <w:unhideWhenUsed/>
    <w:rsid w:val="00E46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B87B-FB7B-486E-8AAF-C3C3D5C0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 IAS</dc:creator>
  <cp:lastModifiedBy>DEVA IAS</cp:lastModifiedBy>
  <cp:revision>2</cp:revision>
  <cp:lastPrinted>2015-12-08T17:04:00Z</cp:lastPrinted>
  <dcterms:created xsi:type="dcterms:W3CDTF">2015-12-08T17:07:00Z</dcterms:created>
  <dcterms:modified xsi:type="dcterms:W3CDTF">2015-12-08T17:07:00Z</dcterms:modified>
</cp:coreProperties>
</file>